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F9" w:rsidRPr="002F3DF9" w:rsidRDefault="002F3DF9" w:rsidP="002F3DF9">
      <w:pPr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  <w:r w:rsidRPr="002F3DF9">
        <w:rPr>
          <w:rFonts w:ascii="Times New Roman" w:eastAsia="Times New Roman" w:hAnsi="Times New Roman"/>
          <w:b/>
          <w:sz w:val="28"/>
          <w:szCs w:val="28"/>
          <w:lang w:val="kk-KZ"/>
        </w:rPr>
        <w:t>СӨЖ мазмұны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780"/>
        <w:gridCol w:w="900"/>
        <w:gridCol w:w="1260"/>
        <w:gridCol w:w="1204"/>
        <w:gridCol w:w="1260"/>
      </w:tblGrid>
      <w:tr w:rsidR="002F3DF9" w:rsidRPr="00B326D3" w:rsidTr="00E22FBA">
        <w:trPr>
          <w:trHeight w:val="11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Рет</w:t>
            </w:r>
            <w:r w:rsidRPr="00B326D3"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Тақырып, тапсырма, жұмыс түрлері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Сағат</w:t>
            </w:r>
          </w:p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тар саны</w:t>
            </w:r>
          </w:p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Әдебиет</w:t>
            </w:r>
          </w:p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тер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Бақылау және есептеу нысаны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Тапсыру мерзімі,</w:t>
            </w:r>
          </w:p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апта</w:t>
            </w:r>
          </w:p>
        </w:tc>
      </w:tr>
      <w:tr w:rsidR="002F3DF9" w:rsidRPr="00B326D3" w:rsidTr="00E22FB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Физиология ғылымның қысқаша даму тарихы.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C42AE5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2</w:t>
            </w:r>
          </w:p>
        </w:tc>
      </w:tr>
      <w:tr w:rsidR="002F3DF9" w:rsidRPr="00B326D3" w:rsidTr="00E22FB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Қан жүйесінің физиологиясы. Қанның маңызы. Жануарлардың қан тобының жүйелері. Лимфа.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C42AE5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4</w:t>
            </w:r>
          </w:p>
        </w:tc>
      </w:tr>
      <w:tr w:rsidR="002F3DF9" w:rsidRPr="00B326D3" w:rsidTr="00E22FB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Қан және лимфа айналымының жалпы желісі. Жүрек қызметінің ағу ерекшеліктер және жылжу жылдамдықтары.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5</w:t>
            </w:r>
          </w:p>
        </w:tc>
      </w:tr>
      <w:tr w:rsidR="002F3DF9" w:rsidRPr="00B326D3" w:rsidTr="00E22FB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Тыныс алу жүйесінің физиологиясы. Тыныстың физиологиялық мәні. Тыныс ағзалары. Құстардың тыныс алуы.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7</w:t>
            </w:r>
          </w:p>
        </w:tc>
      </w:tr>
      <w:tr w:rsidR="002F3DF9" w:rsidRPr="00B326D3" w:rsidTr="00E22FB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Бөлу процесінің маңызы. Бүйректің жүйесі және гуморалды қызметі. Терінің экскрециялар қызметі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8</w:t>
            </w:r>
          </w:p>
        </w:tc>
      </w:tr>
      <w:tr w:rsidR="002F3DF9" w:rsidRPr="00B326D3" w:rsidTr="00E22FB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Ішкі секреция бездердің физиологиясы  гормондардың  қасиеттері мен ұлпаларға әсерінің механизмі жыныс бездердің ішкі секрециялық қызметі.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9,10</w:t>
            </w:r>
          </w:p>
        </w:tc>
      </w:tr>
      <w:tr w:rsidR="002F3DF9" w:rsidRPr="00B326D3" w:rsidTr="00E22FB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Кобею (ұрықтану) физиологиясы.  Малдың жыныстық жетілуі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11,12</w:t>
            </w:r>
          </w:p>
        </w:tc>
      </w:tr>
      <w:tr w:rsidR="002F3DF9" w:rsidRPr="00B326D3" w:rsidTr="00E22FB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Қан жүйесі, қан және лимфа, дем алу ас қорыту, зат пен энергия алмасу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C42AE5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F9" w:rsidRPr="00B326D3" w:rsidRDefault="002F3DF9" w:rsidP="00E22FB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B326D3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13</w:t>
            </w:r>
          </w:p>
        </w:tc>
      </w:tr>
    </w:tbl>
    <w:p w:rsidR="00000000" w:rsidRDefault="002F3DF9">
      <w:pPr>
        <w:rPr>
          <w:lang w:val="kk-KZ"/>
        </w:rPr>
      </w:pPr>
    </w:p>
    <w:p w:rsidR="002F3DF9" w:rsidRDefault="002F3DF9" w:rsidP="002F3DF9">
      <w:pPr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8E7722">
        <w:rPr>
          <w:rFonts w:ascii="Times New Roman" w:eastAsia="Times New Roman" w:hAnsi="Times New Roman"/>
          <w:b/>
          <w:sz w:val="24"/>
          <w:szCs w:val="24"/>
          <w:lang w:val="kk-KZ"/>
        </w:rPr>
        <w:t>Ұсынылатын әдебиеттер тізімі</w:t>
      </w:r>
    </w:p>
    <w:tbl>
      <w:tblPr>
        <w:tblW w:w="0" w:type="auto"/>
        <w:tblInd w:w="-252" w:type="dxa"/>
        <w:tblLayout w:type="fixed"/>
        <w:tblLook w:val="01E0"/>
      </w:tblPr>
      <w:tblGrid>
        <w:gridCol w:w="9574"/>
      </w:tblGrid>
      <w:tr w:rsidR="002F3DF9" w:rsidRPr="002F3DF9" w:rsidTr="002F3DF9">
        <w:tc>
          <w:tcPr>
            <w:tcW w:w="9574" w:type="dxa"/>
          </w:tcPr>
          <w:p w:rsidR="002F3DF9" w:rsidRPr="002F3DF9" w:rsidRDefault="002F3DF9" w:rsidP="002F3DF9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F3DF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Пионтковская Л.Д.  Учебно-методическое пособие для выполнения лабораторных работ по физиологии животных. – Қостанай, 2000 – 71 с</w:t>
            </w:r>
          </w:p>
          <w:p w:rsidR="002F3DF9" w:rsidRPr="002F3DF9" w:rsidRDefault="002F3DF9" w:rsidP="002F3DF9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F3DF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Костин А.Н., Мещеряков Ф.А., Сысоев А.А. Физиология с-х животных. М.: Колос, 1974 – 480 с</w:t>
            </w:r>
          </w:p>
        </w:tc>
      </w:tr>
      <w:tr w:rsidR="002F3DF9" w:rsidRPr="002F3DF9" w:rsidTr="002F3DF9">
        <w:trPr>
          <w:trHeight w:val="1545"/>
        </w:trPr>
        <w:tc>
          <w:tcPr>
            <w:tcW w:w="9574" w:type="dxa"/>
          </w:tcPr>
          <w:p w:rsidR="002F3DF9" w:rsidRPr="002F3DF9" w:rsidRDefault="002F3DF9" w:rsidP="002F3DF9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F3DF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Пионтковская Л.Д.  Учебно-методическое пособие для выполнения лабораторных работ по физиологии животных. – Қостанай, 2000 – 71 с</w:t>
            </w:r>
          </w:p>
          <w:p w:rsidR="002F3DF9" w:rsidRPr="002F3DF9" w:rsidRDefault="002F3DF9" w:rsidP="002F3DF9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F3DF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Костин А.Н., Мещеряков Ф.А., Сысоев А.А. Физиология с-х животных. М.: Колос, 1974 – 480 с</w:t>
            </w:r>
          </w:p>
        </w:tc>
      </w:tr>
    </w:tbl>
    <w:p w:rsidR="002F3DF9" w:rsidRPr="002F3DF9" w:rsidRDefault="002F3DF9" w:rsidP="002F3DF9">
      <w:pPr>
        <w:jc w:val="center"/>
        <w:rPr>
          <w:lang w:val="kk-KZ"/>
        </w:rPr>
      </w:pPr>
    </w:p>
    <w:sectPr w:rsidR="002F3DF9" w:rsidRPr="002F3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D6C82"/>
    <w:multiLevelType w:val="hybridMultilevel"/>
    <w:tmpl w:val="E0EE9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BA66B8">
      <w:start w:val="1"/>
      <w:numFmt w:val="decimal"/>
      <w:lvlText w:val="%2)"/>
      <w:lvlJc w:val="left"/>
      <w:pPr>
        <w:tabs>
          <w:tab w:val="num" w:pos="1815"/>
        </w:tabs>
        <w:ind w:left="1815" w:hanging="73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465F50"/>
    <w:multiLevelType w:val="hybridMultilevel"/>
    <w:tmpl w:val="78DC2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2F3DF9"/>
    <w:rsid w:val="002F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3D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1315</Characters>
  <Application>Microsoft Office Word</Application>
  <DocSecurity>0</DocSecurity>
  <Lines>10</Lines>
  <Paragraphs>3</Paragraphs>
  <ScaleCrop>false</ScaleCrop>
  <Company>КГУ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2018-06-06T09:12:00Z</cp:lastPrinted>
  <dcterms:created xsi:type="dcterms:W3CDTF">2018-06-06T09:09:00Z</dcterms:created>
  <dcterms:modified xsi:type="dcterms:W3CDTF">2018-06-06T09:12:00Z</dcterms:modified>
</cp:coreProperties>
</file>